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24F59" w14:textId="1E645186" w:rsidR="009D431A" w:rsidRDefault="008144E7">
      <w:r>
        <w:rPr>
          <w:noProof/>
        </w:rPr>
        <mc:AlternateContent>
          <mc:Choice Requires="wps">
            <w:drawing>
              <wp:anchor distT="45720" distB="45720" distL="114300" distR="114300" simplePos="0" relativeHeight="251660288" behindDoc="0" locked="0" layoutInCell="1" allowOverlap="1" wp14:anchorId="49875118" wp14:editId="0C423C8F">
                <wp:simplePos x="0" y="0"/>
                <wp:positionH relativeFrom="column">
                  <wp:posOffset>2462530</wp:posOffset>
                </wp:positionH>
                <wp:positionV relativeFrom="paragraph">
                  <wp:posOffset>262890</wp:posOffset>
                </wp:positionV>
                <wp:extent cx="3760470" cy="880745"/>
                <wp:effectExtent l="0" t="0" r="11430" b="14605"/>
                <wp:wrapSquare wrapText="bothSides"/>
                <wp:docPr id="19898154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0470" cy="880745"/>
                        </a:xfrm>
                        <a:prstGeom prst="rect">
                          <a:avLst/>
                        </a:prstGeom>
                        <a:solidFill>
                          <a:srgbClr val="FFFFFF"/>
                        </a:solidFill>
                        <a:ln w="9525">
                          <a:solidFill>
                            <a:schemeClr val="bg1">
                              <a:lumMod val="100000"/>
                              <a:lumOff val="0"/>
                            </a:schemeClr>
                          </a:solidFill>
                          <a:miter lim="800000"/>
                          <a:headEnd/>
                          <a:tailEnd/>
                        </a:ln>
                      </wps:spPr>
                      <wps:txbx>
                        <w:txbxContent>
                          <w:p w14:paraId="4EA8A913" w14:textId="77777777" w:rsidR="008144E7" w:rsidRPr="00E0533E" w:rsidRDefault="008144E7" w:rsidP="008144E7">
                            <w:pPr>
                              <w:widowControl w:val="0"/>
                              <w:autoSpaceDE w:val="0"/>
                              <w:autoSpaceDN w:val="0"/>
                              <w:spacing w:after="0"/>
                              <w:jc w:val="center"/>
                              <w:rPr>
                                <w:rFonts w:ascii="Aptos" w:hAnsi="Aptos"/>
                              </w:rPr>
                            </w:pPr>
                            <w:r w:rsidRPr="00E0533E">
                              <w:rPr>
                                <w:rFonts w:ascii="Aptos" w:hAnsi="Aptos"/>
                                <w:b/>
                                <w:bCs/>
                              </w:rPr>
                              <w:t>RAYMOND S. KELLIS HIGH SCHOOL</w:t>
                            </w:r>
                          </w:p>
                          <w:p w14:paraId="376B1784" w14:textId="77777777" w:rsidR="008144E7" w:rsidRPr="00142478" w:rsidRDefault="008144E7" w:rsidP="008144E7">
                            <w:pPr>
                              <w:spacing w:after="0"/>
                              <w:jc w:val="center"/>
                              <w:rPr>
                                <w:rFonts w:ascii="Aptos" w:hAnsi="Aptos"/>
                              </w:rPr>
                            </w:pPr>
                            <w:r w:rsidRPr="00E0533E">
                              <w:rPr>
                                <w:rFonts w:ascii="Aptos" w:hAnsi="Aptos"/>
                              </w:rPr>
                              <w:t>8990 WEST ORANGEWOOD AVENUE</w:t>
                            </w:r>
                          </w:p>
                          <w:p w14:paraId="22720616" w14:textId="77777777" w:rsidR="008144E7" w:rsidRPr="00142478" w:rsidRDefault="008144E7" w:rsidP="008144E7">
                            <w:pPr>
                              <w:spacing w:after="0"/>
                              <w:jc w:val="center"/>
                              <w:rPr>
                                <w:rFonts w:ascii="Aptos" w:hAnsi="Aptos"/>
                              </w:rPr>
                            </w:pPr>
                            <w:r w:rsidRPr="00E0533E">
                              <w:rPr>
                                <w:rFonts w:ascii="Aptos" w:hAnsi="Aptos"/>
                              </w:rPr>
                              <w:t>GLENDALE, ARIZO</w:t>
                            </w:r>
                            <w:r w:rsidRPr="00142478">
                              <w:rPr>
                                <w:rFonts w:ascii="Aptos" w:hAnsi="Aptos"/>
                              </w:rPr>
                              <w:t>NA</w:t>
                            </w:r>
                          </w:p>
                          <w:p w14:paraId="0B603963" w14:textId="77777777" w:rsidR="008144E7" w:rsidRPr="00E0533E" w:rsidRDefault="008144E7" w:rsidP="008144E7">
                            <w:pPr>
                              <w:widowControl w:val="0"/>
                              <w:autoSpaceDE w:val="0"/>
                              <w:autoSpaceDN w:val="0"/>
                              <w:spacing w:after="0"/>
                              <w:jc w:val="center"/>
                              <w:rPr>
                                <w:rFonts w:ascii="Aptos" w:hAnsi="Aptos"/>
                              </w:rPr>
                            </w:pPr>
                            <w:r w:rsidRPr="00E0533E">
                              <w:rPr>
                                <w:rFonts w:ascii="Aptos" w:hAnsi="Aptos"/>
                              </w:rPr>
                              <w:t>PHONE (623) 412-5425</w:t>
                            </w:r>
                          </w:p>
                          <w:p w14:paraId="058631B5" w14:textId="77777777" w:rsidR="008144E7" w:rsidRDefault="008144E7" w:rsidP="008144E7">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9875118" id="_x0000_t202" coordsize="21600,21600" o:spt="202" path="m,l,21600r21600,l21600,xe">
                <v:stroke joinstyle="miter"/>
                <v:path gradientshapeok="t" o:connecttype="rect"/>
              </v:shapetype>
              <v:shape id="Text Box 1" o:spid="_x0000_s1026" type="#_x0000_t202" style="position:absolute;margin-left:193.9pt;margin-top:20.7pt;width:296.1pt;height:69.3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Q89MwIAAGIEAAAOAAAAZHJzL2Uyb0RvYy54bWysVNuO2yAQfa/Uf0C8N3bSZJO14qy22aaq&#10;tL1I234AxthGBYYCib39+g44ySbtW1U/IIaBMzNnznh9N2hFDsJ5Caak00lOiTAcamnakn7/tnuz&#10;osQHZmqmwIiSPgtP7zavX617W4gZdKBq4QiCGF/0tqRdCLbIMs87oZmfgBUGnQ04zQKars1qx3pE&#10;1yqb5flN1oOrrQMuvMfTh9FJNwm/aQQPX5rGi0BUSTG3kFaX1iqu2WbNitYx20l+TIP9QxaaSYNB&#10;z1APLDCyd/IvKC25Aw9NmHDQGTSN5CLVgNVM8z+qeeqYFakWJMfbM03+/8Hyz4cn+9WRMLyDARuY&#10;ivD2EfgPTwxsO2Zace8c9J1gNQaeRsqy3vri+DRS7QsfQar+E9TYZLYPkICGxunICtZJEB0b8Hwm&#10;XQyBcDx8u7zJ50t0cfStVvlyvkghWHF6bZ0PHwRoEjclddjUhM4Ojz7EbFhxuhKDeVCy3kmlkuHa&#10;aqscOTAUwC59R/Sra8qQvqS3i9liJOAKImpRnEGqdiRJ7TVWOwJP8/iNYsJzlNx4no4wvSTnCJGS&#10;vYqsZcABUFJj8Rcoke33pk7yDEyqcY9Qyhzpj4yP3IehGvBibEMF9TM2wsEodBxM3HTgflHSo8hL&#10;6n/umROUqI8Gm3k7nc/jVCRjvljO0HCXnurSwwxHqJIGSsbtNoyTtLdOth1GOsnnHgWwk6k3L1kd&#10;80YhJxaOQxcn5dJOt15+DZvfAAAA//8DAFBLAwQUAAYACAAAACEA2bIa0d8AAAAKAQAADwAAAGRy&#10;cy9kb3ducmV2LnhtbEyPy07DMBBF90j8gzVI7KgdqCANcSpAggWLVg2obJ148hB+RLGThr9nWJXl&#10;aI7uPTffLtawGcfQeychWQlg6Gqve9dK+Px4vUmBhaicVsY7lPCDAbbF5UWuMu1P7oBzGVtGIS5k&#10;SkIX45BxHuoOrQorP6CjX+NHqyKdY8v1qE4Ubg2/FeKeW9U7aujUgC8d1t/lZCW8PfNqdyj3VfPV&#10;mPndHO2021spr6+Wp0dgEZd4huFPn9ShIKfKT04HZiTcpQ+kHiWskzUwAjapoHEVkalIgBc5/z+h&#10;+AUAAP//AwBQSwECLQAUAAYACAAAACEAtoM4kv4AAADhAQAAEwAAAAAAAAAAAAAAAAAAAAAAW0Nv&#10;bnRlbnRfVHlwZXNdLnhtbFBLAQItABQABgAIAAAAIQA4/SH/1gAAAJQBAAALAAAAAAAAAAAAAAAA&#10;AC8BAABfcmVscy8ucmVsc1BLAQItABQABgAIAAAAIQA2vQ89MwIAAGIEAAAOAAAAAAAAAAAAAAAA&#10;AC4CAABkcnMvZTJvRG9jLnhtbFBLAQItABQABgAIAAAAIQDZshrR3wAAAAoBAAAPAAAAAAAAAAAA&#10;AAAAAI0EAABkcnMvZG93bnJldi54bWxQSwUGAAAAAAQABADzAAAAmQUAAAAA&#10;" strokecolor="white [3212]">
                <v:textbox style="mso-fit-shape-to-text:t">
                  <w:txbxContent>
                    <w:p w14:paraId="4EA8A913" w14:textId="77777777" w:rsidR="008144E7" w:rsidRPr="00E0533E" w:rsidRDefault="008144E7" w:rsidP="008144E7">
                      <w:pPr>
                        <w:widowControl w:val="0"/>
                        <w:autoSpaceDE w:val="0"/>
                        <w:autoSpaceDN w:val="0"/>
                        <w:spacing w:after="0"/>
                        <w:jc w:val="center"/>
                        <w:rPr>
                          <w:rFonts w:ascii="Aptos" w:hAnsi="Aptos"/>
                        </w:rPr>
                      </w:pPr>
                      <w:r w:rsidRPr="00E0533E">
                        <w:rPr>
                          <w:rFonts w:ascii="Aptos" w:hAnsi="Aptos"/>
                          <w:b/>
                          <w:bCs/>
                        </w:rPr>
                        <w:t>RAYMOND S. KELLIS HIGH SCHOOL</w:t>
                      </w:r>
                    </w:p>
                    <w:p w14:paraId="376B1784" w14:textId="77777777" w:rsidR="008144E7" w:rsidRPr="00142478" w:rsidRDefault="008144E7" w:rsidP="008144E7">
                      <w:pPr>
                        <w:spacing w:after="0"/>
                        <w:jc w:val="center"/>
                        <w:rPr>
                          <w:rFonts w:ascii="Aptos" w:hAnsi="Aptos"/>
                        </w:rPr>
                      </w:pPr>
                      <w:r w:rsidRPr="00E0533E">
                        <w:rPr>
                          <w:rFonts w:ascii="Aptos" w:hAnsi="Aptos"/>
                        </w:rPr>
                        <w:t>8990 WEST ORANGEWOOD AVENUE</w:t>
                      </w:r>
                    </w:p>
                    <w:p w14:paraId="22720616" w14:textId="77777777" w:rsidR="008144E7" w:rsidRPr="00142478" w:rsidRDefault="008144E7" w:rsidP="008144E7">
                      <w:pPr>
                        <w:spacing w:after="0"/>
                        <w:jc w:val="center"/>
                        <w:rPr>
                          <w:rFonts w:ascii="Aptos" w:hAnsi="Aptos"/>
                        </w:rPr>
                      </w:pPr>
                      <w:r w:rsidRPr="00E0533E">
                        <w:rPr>
                          <w:rFonts w:ascii="Aptos" w:hAnsi="Aptos"/>
                        </w:rPr>
                        <w:t>GLENDALE, ARIZO</w:t>
                      </w:r>
                      <w:r w:rsidRPr="00142478">
                        <w:rPr>
                          <w:rFonts w:ascii="Aptos" w:hAnsi="Aptos"/>
                        </w:rPr>
                        <w:t>NA</w:t>
                      </w:r>
                    </w:p>
                    <w:p w14:paraId="0B603963" w14:textId="77777777" w:rsidR="008144E7" w:rsidRPr="00E0533E" w:rsidRDefault="008144E7" w:rsidP="008144E7">
                      <w:pPr>
                        <w:widowControl w:val="0"/>
                        <w:autoSpaceDE w:val="0"/>
                        <w:autoSpaceDN w:val="0"/>
                        <w:spacing w:after="0"/>
                        <w:jc w:val="center"/>
                        <w:rPr>
                          <w:rFonts w:ascii="Aptos" w:hAnsi="Aptos"/>
                        </w:rPr>
                      </w:pPr>
                      <w:r w:rsidRPr="00E0533E">
                        <w:rPr>
                          <w:rFonts w:ascii="Aptos" w:hAnsi="Aptos"/>
                        </w:rPr>
                        <w:t>PHONE (623) 412-5425</w:t>
                      </w:r>
                    </w:p>
                    <w:p w14:paraId="058631B5" w14:textId="77777777" w:rsidR="008144E7" w:rsidRDefault="008144E7" w:rsidP="008144E7">
                      <w:pPr>
                        <w:jc w:val="center"/>
                      </w:pPr>
                    </w:p>
                  </w:txbxContent>
                </v:textbox>
                <w10:wrap type="square"/>
              </v:shape>
            </w:pict>
          </mc:Fallback>
        </mc:AlternateContent>
      </w:r>
      <w:r>
        <w:rPr>
          <w:noProof/>
        </w:rPr>
        <w:drawing>
          <wp:anchor distT="0" distB="0" distL="114300" distR="114300" simplePos="0" relativeHeight="251659264" behindDoc="0" locked="0" layoutInCell="1" allowOverlap="1" wp14:anchorId="20D50514" wp14:editId="273095A7">
            <wp:simplePos x="0" y="0"/>
            <wp:positionH relativeFrom="column">
              <wp:posOffset>0</wp:posOffset>
            </wp:positionH>
            <wp:positionV relativeFrom="paragraph">
              <wp:posOffset>285750</wp:posOffset>
            </wp:positionV>
            <wp:extent cx="1790700" cy="770467"/>
            <wp:effectExtent l="0" t="0" r="0" b="0"/>
            <wp:wrapThrough wrapText="bothSides">
              <wp:wrapPolygon edited="0">
                <wp:start x="0" y="0"/>
                <wp:lineTo x="0" y="20834"/>
                <wp:lineTo x="21370" y="20834"/>
                <wp:lineTo x="21370" y="0"/>
                <wp:lineTo x="0" y="0"/>
              </wp:wrapPolygon>
            </wp:wrapThrough>
            <wp:docPr id="61222992" name="Picture 3" descr="A logo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logo with a white background&#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0700" cy="7704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0CF3DA" w14:textId="77777777" w:rsidR="008144E7" w:rsidRPr="008144E7" w:rsidRDefault="008144E7" w:rsidP="008144E7"/>
    <w:p w14:paraId="425DFB30" w14:textId="77777777" w:rsidR="008144E7" w:rsidRPr="008144E7" w:rsidRDefault="008144E7" w:rsidP="008144E7"/>
    <w:p w14:paraId="30596D9A" w14:textId="77777777" w:rsidR="008144E7" w:rsidRPr="008144E7" w:rsidRDefault="008144E7" w:rsidP="008144E7"/>
    <w:p w14:paraId="183B7F8B" w14:textId="77777777" w:rsidR="008144E7" w:rsidRPr="008144E7" w:rsidRDefault="008144E7" w:rsidP="008144E7"/>
    <w:p w14:paraId="26765206" w14:textId="77777777" w:rsidR="008144E7" w:rsidRDefault="008144E7" w:rsidP="008144E7"/>
    <w:p w14:paraId="2A57DAA5" w14:textId="77777777" w:rsidR="008144E7" w:rsidRPr="008144E7" w:rsidRDefault="008144E7" w:rsidP="008144E7">
      <w:pPr>
        <w:rPr>
          <w:rFonts w:ascii="Aptos" w:hAnsi="Aptos"/>
        </w:rPr>
      </w:pPr>
      <w:r w:rsidRPr="008144E7">
        <w:rPr>
          <w:rFonts w:ascii="Aptos" w:hAnsi="Aptos"/>
        </w:rPr>
        <w:t xml:space="preserve">Dear </w:t>
      </w:r>
      <w:sdt>
        <w:sdtPr>
          <w:rPr>
            <w:rFonts w:ascii="Aptos" w:hAnsi="Aptos"/>
          </w:rPr>
          <w:id w:val="-1941058586"/>
          <w:placeholder>
            <w:docPart w:val="C5E8E75E71664C2FA5E38699CCEBF274"/>
          </w:placeholder>
          <w:dropDownList>
            <w:listItem w:value="Choose an item."/>
            <w:listItem w:displayText="Cobra" w:value="Cobra"/>
            <w:listItem w:displayText="Cougar" w:value="Cougar"/>
            <w:listItem w:displayText="Coyote" w:value="Coyote"/>
            <w:listItem w:displayText="Eagle" w:value="Eagle"/>
            <w:listItem w:displayText="Lion" w:value="Lion"/>
            <w:listItem w:displayText="Mustang" w:value="Mustang"/>
            <w:listItem w:displayText="Panther" w:value="Panther"/>
          </w:dropDownList>
        </w:sdtPr>
        <w:sdtContent>
          <w:r w:rsidRPr="008144E7">
            <w:rPr>
              <w:rFonts w:ascii="Aptos" w:hAnsi="Aptos"/>
            </w:rPr>
            <w:t>Cougar</w:t>
          </w:r>
        </w:sdtContent>
      </w:sdt>
      <w:r w:rsidRPr="008144E7">
        <w:rPr>
          <w:rFonts w:ascii="Aptos" w:hAnsi="Aptos"/>
        </w:rPr>
        <w:t xml:space="preserve"> Students and Parents,</w:t>
      </w:r>
    </w:p>
    <w:p w14:paraId="65AF0EB7" w14:textId="06B3C75B" w:rsidR="008144E7" w:rsidRPr="008144E7" w:rsidRDefault="008144E7" w:rsidP="008144E7">
      <w:pPr>
        <w:rPr>
          <w:rFonts w:ascii="Aptos" w:hAnsi="Aptos"/>
        </w:rPr>
      </w:pPr>
      <w:r w:rsidRPr="008144E7">
        <w:rPr>
          <w:rFonts w:ascii="Aptos" w:hAnsi="Aptos"/>
        </w:rPr>
        <w:t xml:space="preserve">The Arizona State Board of Education has mandated state testing </w:t>
      </w:r>
      <w:proofErr w:type="gramStart"/>
      <w:r w:rsidRPr="008144E7">
        <w:rPr>
          <w:rFonts w:ascii="Aptos" w:hAnsi="Aptos"/>
        </w:rPr>
        <w:t>to</w:t>
      </w:r>
      <w:proofErr w:type="gramEnd"/>
      <w:r w:rsidRPr="008144E7">
        <w:rPr>
          <w:rFonts w:ascii="Aptos" w:hAnsi="Aptos"/>
        </w:rPr>
        <w:t xml:space="preserve"> </w:t>
      </w:r>
      <w:r w:rsidRPr="008144E7">
        <w:rPr>
          <w:rFonts w:ascii="Aptos" w:hAnsi="Aptos"/>
          <w:b/>
          <w:bCs/>
          <w:sz w:val="28"/>
          <w:szCs w:val="28"/>
          <w:highlight w:val="yellow"/>
          <w:u w:val="single"/>
        </w:rPr>
        <w:t>all 9</w:t>
      </w:r>
      <w:r w:rsidRPr="008144E7">
        <w:rPr>
          <w:rFonts w:ascii="Aptos" w:hAnsi="Aptos"/>
          <w:b/>
          <w:bCs/>
          <w:sz w:val="28"/>
          <w:szCs w:val="28"/>
          <w:highlight w:val="yellow"/>
          <w:u w:val="single"/>
          <w:vertAlign w:val="superscript"/>
        </w:rPr>
        <w:t>th</w:t>
      </w:r>
      <w:r w:rsidRPr="008144E7">
        <w:rPr>
          <w:rFonts w:ascii="Aptos" w:hAnsi="Aptos"/>
          <w:b/>
          <w:bCs/>
          <w:sz w:val="28"/>
          <w:szCs w:val="28"/>
          <w:highlight w:val="yellow"/>
          <w:u w:val="single"/>
        </w:rPr>
        <w:t xml:space="preserve"> and 11</w:t>
      </w:r>
      <w:r w:rsidRPr="008144E7">
        <w:rPr>
          <w:rFonts w:ascii="Aptos" w:hAnsi="Aptos"/>
          <w:b/>
          <w:bCs/>
          <w:sz w:val="28"/>
          <w:szCs w:val="28"/>
          <w:highlight w:val="yellow"/>
          <w:u w:val="single"/>
          <w:vertAlign w:val="superscript"/>
        </w:rPr>
        <w:t>th</w:t>
      </w:r>
      <w:r w:rsidRPr="008144E7">
        <w:rPr>
          <w:rFonts w:ascii="Aptos" w:hAnsi="Aptos"/>
          <w:b/>
          <w:bCs/>
          <w:sz w:val="28"/>
          <w:szCs w:val="28"/>
          <w:highlight w:val="yellow"/>
          <w:u w:val="single"/>
        </w:rPr>
        <w:t xml:space="preserve"> grade</w:t>
      </w:r>
      <w:r w:rsidRPr="008144E7">
        <w:rPr>
          <w:rFonts w:ascii="Aptos" w:hAnsi="Aptos"/>
          <w:sz w:val="28"/>
          <w:szCs w:val="28"/>
        </w:rPr>
        <w:t xml:space="preserve"> </w:t>
      </w:r>
      <w:r w:rsidRPr="008144E7">
        <w:rPr>
          <w:rFonts w:ascii="Aptos" w:hAnsi="Aptos"/>
        </w:rPr>
        <w:t>students this spring. On Tuesday, April</w:t>
      </w:r>
      <w:r>
        <w:rPr>
          <w:rFonts w:ascii="Aptos" w:hAnsi="Aptos"/>
        </w:rPr>
        <w:t xml:space="preserve"> 1</w:t>
      </w:r>
      <w:proofErr w:type="gramStart"/>
      <w:r w:rsidRPr="008144E7">
        <w:rPr>
          <w:rFonts w:ascii="Aptos" w:hAnsi="Aptos"/>
          <w:vertAlign w:val="superscript"/>
        </w:rPr>
        <w:t>st</w:t>
      </w:r>
      <w:r>
        <w:rPr>
          <w:rFonts w:ascii="Aptos" w:hAnsi="Aptos"/>
        </w:rPr>
        <w:t xml:space="preserve"> </w:t>
      </w:r>
      <w:r w:rsidRPr="008144E7">
        <w:rPr>
          <w:rFonts w:ascii="Aptos" w:hAnsi="Aptos"/>
        </w:rPr>
        <w:t>,</w:t>
      </w:r>
      <w:proofErr w:type="gramEnd"/>
      <w:r w:rsidRPr="008144E7">
        <w:rPr>
          <w:rFonts w:ascii="Aptos" w:hAnsi="Aptos"/>
        </w:rPr>
        <w:t xml:space="preserve"> the ACT will be administered to </w:t>
      </w:r>
      <w:r w:rsidRPr="008144E7">
        <w:rPr>
          <w:rFonts w:ascii="Aptos" w:hAnsi="Aptos"/>
          <w:b/>
          <w:bCs/>
        </w:rPr>
        <w:t xml:space="preserve">all juniors </w:t>
      </w:r>
      <w:r w:rsidRPr="008144E7">
        <w:rPr>
          <w:rFonts w:ascii="Aptos" w:hAnsi="Aptos"/>
        </w:rPr>
        <w:t xml:space="preserve">and the ACT ASPIRE will be administered to </w:t>
      </w:r>
      <w:r w:rsidRPr="008144E7">
        <w:rPr>
          <w:rFonts w:ascii="Aptos" w:hAnsi="Aptos"/>
          <w:b/>
          <w:bCs/>
        </w:rPr>
        <w:t>all freshmen</w:t>
      </w:r>
      <w:r w:rsidRPr="008144E7">
        <w:rPr>
          <w:rFonts w:ascii="Aptos" w:hAnsi="Aptos"/>
        </w:rPr>
        <w:t xml:space="preserve">. On Wednesday, April </w:t>
      </w:r>
      <w:r>
        <w:rPr>
          <w:rFonts w:ascii="Aptos" w:hAnsi="Aptos"/>
        </w:rPr>
        <w:t>2</w:t>
      </w:r>
      <w:r w:rsidRPr="008144E7">
        <w:rPr>
          <w:rFonts w:ascii="Aptos" w:hAnsi="Aptos"/>
          <w:vertAlign w:val="superscript"/>
        </w:rPr>
        <w:t>nd</w:t>
      </w:r>
      <w:r w:rsidRPr="008144E7">
        <w:rPr>
          <w:rFonts w:ascii="Aptos" w:hAnsi="Aptos"/>
        </w:rPr>
        <w:t xml:space="preserve">, the </w:t>
      </w:r>
      <w:proofErr w:type="spellStart"/>
      <w:r w:rsidRPr="008144E7">
        <w:rPr>
          <w:rFonts w:ascii="Aptos" w:hAnsi="Aptos"/>
        </w:rPr>
        <w:t>AzSci</w:t>
      </w:r>
      <w:proofErr w:type="spellEnd"/>
      <w:r w:rsidRPr="008144E7">
        <w:rPr>
          <w:rFonts w:ascii="Aptos" w:hAnsi="Aptos"/>
        </w:rPr>
        <w:t xml:space="preserve"> test will be administered to </w:t>
      </w:r>
      <w:r w:rsidRPr="008144E7">
        <w:rPr>
          <w:rFonts w:ascii="Aptos" w:hAnsi="Aptos"/>
          <w:b/>
          <w:bCs/>
        </w:rPr>
        <w:t>all juniors</w:t>
      </w:r>
      <w:r w:rsidRPr="008144E7">
        <w:rPr>
          <w:rFonts w:ascii="Aptos" w:hAnsi="Aptos"/>
        </w:rPr>
        <w:t xml:space="preserve">, while </w:t>
      </w:r>
      <w:r w:rsidRPr="008144E7">
        <w:rPr>
          <w:rFonts w:ascii="Aptos" w:hAnsi="Aptos"/>
          <w:b/>
          <w:bCs/>
        </w:rPr>
        <w:t>all freshmen</w:t>
      </w:r>
      <w:r w:rsidRPr="008144E7">
        <w:rPr>
          <w:rFonts w:ascii="Aptos" w:hAnsi="Aptos"/>
        </w:rPr>
        <w:t xml:space="preserve"> will complete day two of the ASPIRE test. The exams must be taken on school-issued laptops. </w:t>
      </w:r>
      <w:r w:rsidRPr="008144E7">
        <w:rPr>
          <w:rFonts w:ascii="Aptos" w:hAnsi="Aptos"/>
          <w:i/>
          <w:iCs/>
        </w:rPr>
        <w:t>A separate letter will be sent out to all 9</w:t>
      </w:r>
      <w:r w:rsidRPr="008144E7">
        <w:rPr>
          <w:rFonts w:ascii="Aptos" w:hAnsi="Aptos"/>
          <w:i/>
          <w:iCs/>
          <w:vertAlign w:val="superscript"/>
        </w:rPr>
        <w:t>th</w:t>
      </w:r>
      <w:r w:rsidRPr="008144E7">
        <w:rPr>
          <w:rFonts w:ascii="Aptos" w:hAnsi="Aptos"/>
          <w:i/>
          <w:iCs/>
        </w:rPr>
        <w:t xml:space="preserve"> and 11</w:t>
      </w:r>
      <w:r w:rsidRPr="008144E7">
        <w:rPr>
          <w:rFonts w:ascii="Aptos" w:hAnsi="Aptos"/>
          <w:i/>
          <w:iCs/>
          <w:vertAlign w:val="superscript"/>
        </w:rPr>
        <w:t>th</w:t>
      </w:r>
      <w:r w:rsidRPr="008144E7">
        <w:rPr>
          <w:rFonts w:ascii="Aptos" w:hAnsi="Aptos"/>
          <w:i/>
          <w:iCs/>
        </w:rPr>
        <w:t xml:space="preserve"> grade students and families with details </w:t>
      </w:r>
      <w:proofErr w:type="gramStart"/>
      <w:r w:rsidRPr="008144E7">
        <w:rPr>
          <w:rFonts w:ascii="Aptos" w:hAnsi="Aptos"/>
          <w:i/>
          <w:iCs/>
        </w:rPr>
        <w:t>for</w:t>
      </w:r>
      <w:proofErr w:type="gramEnd"/>
      <w:r w:rsidRPr="008144E7">
        <w:rPr>
          <w:rFonts w:ascii="Aptos" w:hAnsi="Aptos"/>
          <w:i/>
          <w:iCs/>
        </w:rPr>
        <w:t xml:space="preserve"> the testing dates.</w:t>
      </w:r>
      <w:r w:rsidRPr="008144E7">
        <w:rPr>
          <w:rFonts w:ascii="Aptos" w:hAnsi="Aptos"/>
        </w:rPr>
        <w:t xml:space="preserve"> </w:t>
      </w:r>
    </w:p>
    <w:p w14:paraId="7D7B52B1" w14:textId="040D2D59" w:rsidR="008144E7" w:rsidRPr="008144E7" w:rsidRDefault="008144E7" w:rsidP="008144E7">
      <w:pPr>
        <w:rPr>
          <w:rFonts w:ascii="Aptos" w:hAnsi="Aptos"/>
          <w:bCs/>
        </w:rPr>
      </w:pPr>
      <w:r w:rsidRPr="008144E7">
        <w:rPr>
          <w:rFonts w:ascii="Aptos" w:hAnsi="Aptos"/>
          <w:b/>
          <w:sz w:val="28"/>
          <w:szCs w:val="28"/>
          <w:highlight w:val="yellow"/>
          <w:u w:val="single"/>
        </w:rPr>
        <w:t>All 10</w:t>
      </w:r>
      <w:r w:rsidRPr="008144E7">
        <w:rPr>
          <w:rFonts w:ascii="Aptos" w:hAnsi="Aptos"/>
          <w:b/>
          <w:sz w:val="28"/>
          <w:szCs w:val="28"/>
          <w:highlight w:val="yellow"/>
          <w:u w:val="single"/>
          <w:vertAlign w:val="superscript"/>
        </w:rPr>
        <w:t>th</w:t>
      </w:r>
      <w:r w:rsidRPr="008144E7">
        <w:rPr>
          <w:rFonts w:ascii="Aptos" w:hAnsi="Aptos"/>
          <w:b/>
          <w:sz w:val="28"/>
          <w:szCs w:val="28"/>
          <w:highlight w:val="yellow"/>
          <w:u w:val="single"/>
        </w:rPr>
        <w:t xml:space="preserve"> and 12</w:t>
      </w:r>
      <w:r w:rsidRPr="008144E7">
        <w:rPr>
          <w:rFonts w:ascii="Aptos" w:hAnsi="Aptos"/>
          <w:b/>
          <w:sz w:val="28"/>
          <w:szCs w:val="28"/>
          <w:highlight w:val="yellow"/>
          <w:u w:val="single"/>
          <w:vertAlign w:val="superscript"/>
        </w:rPr>
        <w:t>th</w:t>
      </w:r>
      <w:r w:rsidRPr="008144E7">
        <w:rPr>
          <w:rFonts w:ascii="Aptos" w:hAnsi="Aptos"/>
          <w:b/>
          <w:sz w:val="28"/>
          <w:szCs w:val="28"/>
          <w:highlight w:val="yellow"/>
          <w:u w:val="single"/>
        </w:rPr>
        <w:t xml:space="preserve"> graders</w:t>
      </w:r>
      <w:r w:rsidRPr="008144E7">
        <w:rPr>
          <w:rFonts w:ascii="Aptos" w:hAnsi="Aptos"/>
          <w:bCs/>
          <w:sz w:val="28"/>
          <w:szCs w:val="28"/>
        </w:rPr>
        <w:t xml:space="preserve"> </w:t>
      </w:r>
      <w:r w:rsidRPr="008144E7">
        <w:rPr>
          <w:rFonts w:ascii="Aptos" w:hAnsi="Aptos"/>
          <w:bCs/>
        </w:rPr>
        <w:t xml:space="preserve">will have virtual learning days on April </w:t>
      </w:r>
      <w:r>
        <w:rPr>
          <w:rFonts w:ascii="Aptos" w:hAnsi="Aptos"/>
          <w:bCs/>
        </w:rPr>
        <w:t>1</w:t>
      </w:r>
      <w:r w:rsidRPr="008144E7">
        <w:rPr>
          <w:rFonts w:ascii="Aptos" w:hAnsi="Aptos"/>
          <w:bCs/>
          <w:vertAlign w:val="superscript"/>
        </w:rPr>
        <w:t>st</w:t>
      </w:r>
      <w:r>
        <w:rPr>
          <w:rFonts w:ascii="Aptos" w:hAnsi="Aptos"/>
          <w:bCs/>
        </w:rPr>
        <w:t xml:space="preserve"> and 2</w:t>
      </w:r>
      <w:r w:rsidRPr="008144E7">
        <w:rPr>
          <w:rFonts w:ascii="Aptos" w:hAnsi="Aptos"/>
          <w:bCs/>
          <w:vertAlign w:val="superscript"/>
        </w:rPr>
        <w:t>nd</w:t>
      </w:r>
      <w:r w:rsidRPr="008144E7">
        <w:rPr>
          <w:rFonts w:ascii="Aptos" w:hAnsi="Aptos"/>
          <w:bCs/>
        </w:rPr>
        <w:t>. Students will stay home on both days and be provided with assignments from their teachers that they will turn in electronically. They will not be required to meet with teachers online at a certain time as a class, but they will have to complete an assignment to turn in so that we can account for all student</w:t>
      </w:r>
      <w:r>
        <w:rPr>
          <w:rFonts w:ascii="Aptos" w:hAnsi="Aptos"/>
          <w:bCs/>
        </w:rPr>
        <w:t>s’</w:t>
      </w:r>
      <w:r w:rsidRPr="008144E7">
        <w:rPr>
          <w:rFonts w:ascii="Aptos" w:hAnsi="Aptos"/>
          <w:bCs/>
        </w:rPr>
        <w:t xml:space="preserve"> attendance on those days. </w:t>
      </w:r>
      <w:r w:rsidRPr="008144E7">
        <w:rPr>
          <w:rFonts w:ascii="Aptos" w:hAnsi="Aptos"/>
          <w:b/>
          <w:u w:val="single"/>
        </w:rPr>
        <w:t>Freshmen and Juniors</w:t>
      </w:r>
      <w:r w:rsidRPr="008144E7">
        <w:rPr>
          <w:rFonts w:ascii="Aptos" w:hAnsi="Aptos"/>
          <w:bCs/>
        </w:rPr>
        <w:t xml:space="preserve"> will be exempt from the class work since they will be testing on both days. </w:t>
      </w:r>
    </w:p>
    <w:p w14:paraId="7F2056A5" w14:textId="3F57FE24" w:rsidR="008144E7" w:rsidRPr="008144E7" w:rsidRDefault="008144E7" w:rsidP="008144E7">
      <w:pPr>
        <w:rPr>
          <w:rFonts w:ascii="Aptos" w:hAnsi="Aptos"/>
          <w:bCs/>
        </w:rPr>
      </w:pPr>
      <w:r w:rsidRPr="008144E7">
        <w:rPr>
          <w:rFonts w:ascii="Aptos" w:hAnsi="Aptos"/>
          <w:bCs/>
        </w:rPr>
        <w:t xml:space="preserve">It is vital that your student has a school-issued laptop checked out prior to April </w:t>
      </w:r>
      <w:r>
        <w:rPr>
          <w:rFonts w:ascii="Aptos" w:hAnsi="Aptos"/>
          <w:bCs/>
        </w:rPr>
        <w:t>1</w:t>
      </w:r>
      <w:proofErr w:type="gramStart"/>
      <w:r w:rsidRPr="008144E7">
        <w:rPr>
          <w:rFonts w:ascii="Aptos" w:hAnsi="Aptos"/>
          <w:bCs/>
          <w:vertAlign w:val="superscript"/>
        </w:rPr>
        <w:t>st</w:t>
      </w:r>
      <w:r>
        <w:rPr>
          <w:rFonts w:ascii="Aptos" w:hAnsi="Aptos"/>
          <w:bCs/>
        </w:rPr>
        <w:t xml:space="preserve"> </w:t>
      </w:r>
      <w:r w:rsidRPr="008144E7">
        <w:rPr>
          <w:rFonts w:ascii="Aptos" w:hAnsi="Aptos"/>
          <w:bCs/>
        </w:rPr>
        <w:t xml:space="preserve"> so</w:t>
      </w:r>
      <w:proofErr w:type="gramEnd"/>
      <w:r w:rsidRPr="008144E7">
        <w:rPr>
          <w:rFonts w:ascii="Aptos" w:hAnsi="Aptos"/>
          <w:bCs/>
        </w:rPr>
        <w:t xml:space="preserve"> that they can either participate in the state testing (9</w:t>
      </w:r>
      <w:r w:rsidRPr="008144E7">
        <w:rPr>
          <w:rFonts w:ascii="Aptos" w:hAnsi="Aptos"/>
          <w:bCs/>
          <w:vertAlign w:val="superscript"/>
        </w:rPr>
        <w:t>th</w:t>
      </w:r>
      <w:r w:rsidRPr="008144E7">
        <w:rPr>
          <w:rFonts w:ascii="Aptos" w:hAnsi="Aptos"/>
          <w:bCs/>
        </w:rPr>
        <w:t xml:space="preserve"> and 11</w:t>
      </w:r>
      <w:r w:rsidRPr="008144E7">
        <w:rPr>
          <w:rFonts w:ascii="Aptos" w:hAnsi="Aptos"/>
          <w:bCs/>
          <w:vertAlign w:val="superscript"/>
        </w:rPr>
        <w:t>th</w:t>
      </w:r>
      <w:r w:rsidRPr="008144E7">
        <w:rPr>
          <w:rFonts w:ascii="Aptos" w:hAnsi="Aptos"/>
          <w:bCs/>
        </w:rPr>
        <w:t xml:space="preserve"> grade) or work from home (10</w:t>
      </w:r>
      <w:r w:rsidRPr="008144E7">
        <w:rPr>
          <w:rFonts w:ascii="Aptos" w:hAnsi="Aptos"/>
          <w:bCs/>
          <w:vertAlign w:val="superscript"/>
        </w:rPr>
        <w:t>th</w:t>
      </w:r>
      <w:r w:rsidRPr="008144E7">
        <w:rPr>
          <w:rFonts w:ascii="Aptos" w:hAnsi="Aptos"/>
          <w:bCs/>
        </w:rPr>
        <w:t xml:space="preserve"> and 12</w:t>
      </w:r>
      <w:r w:rsidRPr="008144E7">
        <w:rPr>
          <w:rFonts w:ascii="Aptos" w:hAnsi="Aptos"/>
          <w:bCs/>
          <w:vertAlign w:val="superscript"/>
        </w:rPr>
        <w:t>th</w:t>
      </w:r>
      <w:r w:rsidRPr="008144E7">
        <w:rPr>
          <w:rFonts w:ascii="Aptos" w:hAnsi="Aptos"/>
          <w:bCs/>
        </w:rPr>
        <w:t xml:space="preserve"> grade). </w:t>
      </w:r>
    </w:p>
    <w:p w14:paraId="16A8EC02" w14:textId="77777777" w:rsidR="008144E7" w:rsidRPr="008144E7" w:rsidRDefault="008144E7" w:rsidP="008144E7">
      <w:pPr>
        <w:rPr>
          <w:rFonts w:ascii="Aptos" w:hAnsi="Aptos"/>
          <w:bCs/>
        </w:rPr>
      </w:pPr>
    </w:p>
    <w:p w14:paraId="6972CA23" w14:textId="77777777" w:rsidR="008144E7" w:rsidRPr="008144E7" w:rsidRDefault="008144E7" w:rsidP="008144E7">
      <w:pPr>
        <w:jc w:val="center"/>
        <w:rPr>
          <w:rFonts w:ascii="Aptos" w:hAnsi="Aptos"/>
          <w:b/>
          <w:color w:val="FF0000"/>
          <w:sz w:val="32"/>
          <w:szCs w:val="32"/>
          <w:u w:val="single"/>
        </w:rPr>
      </w:pPr>
      <w:r w:rsidRPr="008144E7">
        <w:rPr>
          <w:rFonts w:ascii="Aptos" w:hAnsi="Aptos"/>
          <w:b/>
          <w:color w:val="FF0000"/>
          <w:sz w:val="32"/>
          <w:szCs w:val="32"/>
          <w:u w:val="single"/>
        </w:rPr>
        <w:t>It is extremely important that students sign into their computer while on school Wi-Fi prior to the testing dates to ensure that all updates have been installed.</w:t>
      </w:r>
    </w:p>
    <w:p w14:paraId="73C19081" w14:textId="77777777" w:rsidR="008144E7" w:rsidRPr="008144E7" w:rsidRDefault="008144E7" w:rsidP="008144E7">
      <w:pPr>
        <w:spacing w:after="0" w:line="240" w:lineRule="auto"/>
        <w:rPr>
          <w:rFonts w:ascii="Aptos" w:hAnsi="Aptos"/>
          <w:b/>
          <w:color w:val="FF0000"/>
          <w:sz w:val="32"/>
          <w:szCs w:val="32"/>
          <w:u w:val="single"/>
        </w:rPr>
      </w:pPr>
    </w:p>
    <w:p w14:paraId="63D1A55D" w14:textId="77777777" w:rsidR="008144E7" w:rsidRPr="008144E7" w:rsidRDefault="008144E7" w:rsidP="008144E7">
      <w:pPr>
        <w:spacing w:after="0" w:line="240" w:lineRule="auto"/>
        <w:rPr>
          <w:rFonts w:ascii="Aptos" w:hAnsi="Aptos"/>
        </w:rPr>
      </w:pPr>
      <w:r w:rsidRPr="008144E7">
        <w:rPr>
          <w:rFonts w:ascii="Aptos" w:hAnsi="Aptos"/>
        </w:rPr>
        <w:t>Sincerely,</w:t>
      </w:r>
    </w:p>
    <w:p w14:paraId="7CC1CE67" w14:textId="77777777" w:rsidR="008144E7" w:rsidRPr="008144E7" w:rsidRDefault="008144E7" w:rsidP="008144E7">
      <w:pPr>
        <w:spacing w:after="0" w:line="240" w:lineRule="auto"/>
        <w:rPr>
          <w:rFonts w:ascii="Aptos" w:hAnsi="Aptos"/>
        </w:rPr>
      </w:pPr>
    </w:p>
    <w:p w14:paraId="32183BA8" w14:textId="77777777" w:rsidR="008144E7" w:rsidRPr="008144E7" w:rsidRDefault="008144E7" w:rsidP="008144E7">
      <w:pPr>
        <w:spacing w:after="0" w:line="240" w:lineRule="auto"/>
        <w:rPr>
          <w:rFonts w:ascii="Aptos" w:hAnsi="Aptos"/>
        </w:rPr>
      </w:pPr>
      <w:r w:rsidRPr="008144E7">
        <w:rPr>
          <w:rFonts w:ascii="Aptos" w:hAnsi="Aptos"/>
        </w:rPr>
        <w:t>Stefanie Pyrum</w:t>
      </w:r>
    </w:p>
    <w:p w14:paraId="66B567C8" w14:textId="77777777" w:rsidR="008144E7" w:rsidRPr="008144E7" w:rsidRDefault="008144E7" w:rsidP="008144E7">
      <w:pPr>
        <w:spacing w:after="0" w:line="240" w:lineRule="auto"/>
        <w:rPr>
          <w:rFonts w:ascii="Aptos" w:hAnsi="Aptos"/>
        </w:rPr>
      </w:pPr>
      <w:r w:rsidRPr="008144E7">
        <w:rPr>
          <w:rFonts w:ascii="Aptos" w:hAnsi="Aptos"/>
        </w:rPr>
        <w:t>Assistant Principal</w:t>
      </w:r>
    </w:p>
    <w:p w14:paraId="585B55FF" w14:textId="77777777" w:rsidR="008144E7" w:rsidRPr="008144E7" w:rsidRDefault="008144E7" w:rsidP="008144E7">
      <w:pPr>
        <w:spacing w:after="0" w:line="240" w:lineRule="auto"/>
        <w:rPr>
          <w:rFonts w:ascii="Aptos" w:hAnsi="Aptos"/>
        </w:rPr>
      </w:pPr>
      <w:r w:rsidRPr="008144E7">
        <w:rPr>
          <w:rFonts w:ascii="Aptos" w:hAnsi="Aptos"/>
        </w:rPr>
        <w:t>Academic Services</w:t>
      </w:r>
    </w:p>
    <w:p w14:paraId="42FEF885" w14:textId="77777777" w:rsidR="008144E7" w:rsidRPr="008144E7" w:rsidRDefault="008144E7" w:rsidP="008144E7">
      <w:pPr>
        <w:spacing w:after="0" w:line="240" w:lineRule="auto"/>
        <w:rPr>
          <w:rFonts w:ascii="Aptos" w:hAnsi="Aptos"/>
        </w:rPr>
      </w:pPr>
      <w:r w:rsidRPr="008144E7">
        <w:rPr>
          <w:rFonts w:ascii="Aptos" w:hAnsi="Aptos"/>
        </w:rPr>
        <w:t>Raymond S. Kellis High School</w:t>
      </w:r>
    </w:p>
    <w:p w14:paraId="4A90DAD6" w14:textId="77777777" w:rsidR="008144E7" w:rsidRPr="008144E7" w:rsidRDefault="008144E7" w:rsidP="008144E7">
      <w:pPr>
        <w:spacing w:after="0" w:line="240" w:lineRule="auto"/>
        <w:rPr>
          <w:rFonts w:ascii="Aptos" w:hAnsi="Aptos"/>
        </w:rPr>
      </w:pPr>
      <w:r w:rsidRPr="008144E7">
        <w:rPr>
          <w:rFonts w:ascii="Aptos" w:hAnsi="Aptos"/>
        </w:rPr>
        <w:t>spyrum@pusd11.net</w:t>
      </w:r>
    </w:p>
    <w:p w14:paraId="34B1F6DA" w14:textId="77777777" w:rsidR="008144E7" w:rsidRPr="008144E7" w:rsidRDefault="008144E7" w:rsidP="008144E7">
      <w:pPr>
        <w:rPr>
          <w:rFonts w:ascii="Aptos" w:hAnsi="Aptos"/>
        </w:rPr>
      </w:pPr>
    </w:p>
    <w:sectPr w:rsidR="008144E7" w:rsidRPr="008144E7" w:rsidSect="008144E7">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4E7"/>
    <w:rsid w:val="00196699"/>
    <w:rsid w:val="002253A2"/>
    <w:rsid w:val="00311F36"/>
    <w:rsid w:val="004906E4"/>
    <w:rsid w:val="004C4728"/>
    <w:rsid w:val="005C7058"/>
    <w:rsid w:val="005F19BF"/>
    <w:rsid w:val="00733FDB"/>
    <w:rsid w:val="007A410B"/>
    <w:rsid w:val="008144E7"/>
    <w:rsid w:val="00970276"/>
    <w:rsid w:val="009B5998"/>
    <w:rsid w:val="009D431A"/>
    <w:rsid w:val="00E10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FA038E"/>
  <w15:chartTrackingRefBased/>
  <w15:docId w15:val="{20E3F6D2-9677-44C1-9E78-F3BDBEE4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44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44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44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44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144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144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44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44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44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4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44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44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44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144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144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44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44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44E7"/>
    <w:rPr>
      <w:rFonts w:eastAsiaTheme="majorEastAsia" w:cstheme="majorBidi"/>
      <w:color w:val="272727" w:themeColor="text1" w:themeTint="D8"/>
    </w:rPr>
  </w:style>
  <w:style w:type="paragraph" w:styleId="Title">
    <w:name w:val="Title"/>
    <w:basedOn w:val="Normal"/>
    <w:next w:val="Normal"/>
    <w:link w:val="TitleChar"/>
    <w:uiPriority w:val="10"/>
    <w:qFormat/>
    <w:rsid w:val="008144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4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44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44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44E7"/>
    <w:pPr>
      <w:spacing w:before="160"/>
      <w:jc w:val="center"/>
    </w:pPr>
    <w:rPr>
      <w:i/>
      <w:iCs/>
      <w:color w:val="404040" w:themeColor="text1" w:themeTint="BF"/>
    </w:rPr>
  </w:style>
  <w:style w:type="character" w:customStyle="1" w:styleId="QuoteChar">
    <w:name w:val="Quote Char"/>
    <w:basedOn w:val="DefaultParagraphFont"/>
    <w:link w:val="Quote"/>
    <w:uiPriority w:val="29"/>
    <w:rsid w:val="008144E7"/>
    <w:rPr>
      <w:i/>
      <w:iCs/>
      <w:color w:val="404040" w:themeColor="text1" w:themeTint="BF"/>
    </w:rPr>
  </w:style>
  <w:style w:type="paragraph" w:styleId="ListParagraph">
    <w:name w:val="List Paragraph"/>
    <w:basedOn w:val="Normal"/>
    <w:uiPriority w:val="34"/>
    <w:qFormat/>
    <w:rsid w:val="008144E7"/>
    <w:pPr>
      <w:ind w:left="720"/>
      <w:contextualSpacing/>
    </w:pPr>
  </w:style>
  <w:style w:type="character" w:styleId="IntenseEmphasis">
    <w:name w:val="Intense Emphasis"/>
    <w:basedOn w:val="DefaultParagraphFont"/>
    <w:uiPriority w:val="21"/>
    <w:qFormat/>
    <w:rsid w:val="008144E7"/>
    <w:rPr>
      <w:i/>
      <w:iCs/>
      <w:color w:val="2F5496" w:themeColor="accent1" w:themeShade="BF"/>
    </w:rPr>
  </w:style>
  <w:style w:type="paragraph" w:styleId="IntenseQuote">
    <w:name w:val="Intense Quote"/>
    <w:basedOn w:val="Normal"/>
    <w:next w:val="Normal"/>
    <w:link w:val="IntenseQuoteChar"/>
    <w:uiPriority w:val="30"/>
    <w:qFormat/>
    <w:rsid w:val="008144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44E7"/>
    <w:rPr>
      <w:i/>
      <w:iCs/>
      <w:color w:val="2F5496" w:themeColor="accent1" w:themeShade="BF"/>
    </w:rPr>
  </w:style>
  <w:style w:type="character" w:styleId="IntenseReference">
    <w:name w:val="Intense Reference"/>
    <w:basedOn w:val="DefaultParagraphFont"/>
    <w:uiPriority w:val="32"/>
    <w:qFormat/>
    <w:rsid w:val="008144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E8E75E71664C2FA5E38699CCEBF274"/>
        <w:category>
          <w:name w:val="General"/>
          <w:gallery w:val="placeholder"/>
        </w:category>
        <w:types>
          <w:type w:val="bbPlcHdr"/>
        </w:types>
        <w:behaviors>
          <w:behavior w:val="content"/>
        </w:behaviors>
        <w:guid w:val="{6A97E560-CCBC-4A27-BB76-1302CBE3B2FC}"/>
      </w:docPartPr>
      <w:docPartBody>
        <w:p w:rsidR="00A5146D" w:rsidRDefault="00A5146D" w:rsidP="00A5146D">
          <w:pPr>
            <w:pStyle w:val="C5E8E75E71664C2FA5E38699CCEBF274"/>
          </w:pPr>
          <w:r w:rsidRPr="00401D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6D"/>
    <w:rsid w:val="005F19BF"/>
    <w:rsid w:val="00A51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146D"/>
    <w:rPr>
      <w:color w:val="808080"/>
    </w:rPr>
  </w:style>
  <w:style w:type="paragraph" w:customStyle="1" w:styleId="C5E8E75E71664C2FA5E38699CCEBF274">
    <w:name w:val="C5E8E75E71664C2FA5E38699CCEBF274"/>
    <w:rsid w:val="00A514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Pyrum</dc:creator>
  <cp:keywords/>
  <dc:description/>
  <cp:lastModifiedBy>Stefanie Pyrum</cp:lastModifiedBy>
  <cp:revision>1</cp:revision>
  <dcterms:created xsi:type="dcterms:W3CDTF">2025-01-12T22:23:00Z</dcterms:created>
  <dcterms:modified xsi:type="dcterms:W3CDTF">2025-01-12T22:43:00Z</dcterms:modified>
</cp:coreProperties>
</file>